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3FE9" w14:textId="6F23093B" w:rsidR="00A5748E" w:rsidRPr="00B60DE9" w:rsidRDefault="00A5748E" w:rsidP="00A5748E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UNIT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8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(THE KING REIGNS NOW)</w:t>
      </w:r>
    </w:p>
    <w:p w14:paraId="214BADEE" w14:textId="103FA497" w:rsidR="00A5748E" w:rsidRDefault="00A5748E" w:rsidP="00A5748E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MCQ 1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–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 </w:t>
      </w:r>
      <w:r w:rsidR="004D0CA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1</w:t>
      </w:r>
      <w:r w:rsidR="008C23E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9</w:t>
      </w:r>
    </w:p>
    <w:p w14:paraId="6F5C46AB" w14:textId="77777777" w:rsidR="00A5748E" w:rsidRDefault="00A5748E" w:rsidP="00A5748E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B60DE9"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t>LEARNING POINTS WITH BIBLICAL REFERENCES</w:t>
      </w:r>
    </w:p>
    <w:p w14:paraId="5A8775C8" w14:textId="75FF11CF" w:rsidR="00651D52" w:rsidRDefault="00651D52" w:rsidP="00651D5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651D52">
        <w:t xml:space="preserve">The Resurrection </w:t>
      </w:r>
      <w:r w:rsidR="00C55074">
        <w:t>(</w:t>
      </w:r>
      <w:r>
        <w:t>Mark 16:1-14)</w:t>
      </w:r>
    </w:p>
    <w:p w14:paraId="19BE53B9" w14:textId="2820DFAB" w:rsidR="00651D52" w:rsidRDefault="00C55074" w:rsidP="00651D5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C55074">
        <w:t xml:space="preserve">The Ascension </w:t>
      </w:r>
      <w:r>
        <w:t>(</w:t>
      </w:r>
      <w:r w:rsidR="00651D52">
        <w:t>Mark 16:19-20)</w:t>
      </w:r>
    </w:p>
    <w:p w14:paraId="53ED7219" w14:textId="2EEA0B47" w:rsidR="00302D53" w:rsidRDefault="00302D53" w:rsidP="00651D5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WSC 28</w:t>
      </w:r>
    </w:p>
    <w:p w14:paraId="601976AE" w14:textId="77777777" w:rsidR="000C34F2" w:rsidRDefault="000C34F2">
      <w:pPr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br w:type="page"/>
      </w:r>
    </w:p>
    <w:p w14:paraId="63690F46" w14:textId="507BECCF" w:rsidR="00086B6F" w:rsidRDefault="00ED0173" w:rsidP="000C34F2">
      <w:p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</w:t>
      </w:r>
      <w:r w:rsidR="00086B6F">
        <w:rPr>
          <w:sz w:val="22"/>
          <w:szCs w:val="22"/>
        </w:rPr>
        <w:t xml:space="preserve">. </w:t>
      </w:r>
      <w:r w:rsidR="000C34F2" w:rsidRPr="0093062E">
        <w:rPr>
          <w:sz w:val="22"/>
          <w:szCs w:val="22"/>
        </w:rPr>
        <w:t>根據馬可福音</w:t>
      </w:r>
      <w:r w:rsidR="000C34F2" w:rsidRPr="0093062E">
        <w:rPr>
          <w:sz w:val="22"/>
          <w:szCs w:val="22"/>
        </w:rPr>
        <w:t xml:space="preserve"> 16:1–4</w:t>
      </w:r>
      <w:r w:rsidR="000C34F2" w:rsidRPr="0093062E">
        <w:rPr>
          <w:sz w:val="22"/>
          <w:szCs w:val="22"/>
        </w:rPr>
        <w:t>，誰最先前往耶穌的墳墓？她們去的目的為何？</w:t>
      </w:r>
    </w:p>
    <w:p w14:paraId="0D307C88" w14:textId="6FA88AB0" w:rsidR="000C34F2" w:rsidRPr="0093062E" w:rsidRDefault="000C34F2" w:rsidP="000C34F2">
      <w:pPr>
        <w:rPr>
          <w:sz w:val="22"/>
          <w:szCs w:val="22"/>
        </w:rPr>
      </w:pPr>
      <w:r w:rsidRPr="0093062E">
        <w:rPr>
          <w:sz w:val="22"/>
          <w:szCs w:val="22"/>
        </w:rPr>
        <w:t xml:space="preserve">A. </w:t>
      </w:r>
      <w:r w:rsidRPr="0093062E">
        <w:rPr>
          <w:sz w:val="22"/>
          <w:szCs w:val="22"/>
        </w:rPr>
        <w:t>馬利亞和門徒；去查看守衛</w:t>
      </w:r>
      <w:r w:rsidRPr="0093062E">
        <w:rPr>
          <w:sz w:val="22"/>
          <w:szCs w:val="22"/>
        </w:rPr>
        <w:br/>
        <w:t xml:space="preserve">B. </w:t>
      </w:r>
      <w:r w:rsidRPr="0093062E">
        <w:rPr>
          <w:sz w:val="22"/>
          <w:szCs w:val="22"/>
        </w:rPr>
        <w:t>抹大拉的馬利亞、雅各的母親馬利亞和撒羅米；要用香膏膏祂的身體</w:t>
      </w:r>
      <w:r w:rsidRPr="0093062E">
        <w:rPr>
          <w:sz w:val="22"/>
          <w:szCs w:val="22"/>
        </w:rPr>
        <w:br/>
        <w:t xml:space="preserve">C. </w:t>
      </w:r>
      <w:r w:rsidRPr="0093062E">
        <w:rPr>
          <w:sz w:val="22"/>
          <w:szCs w:val="22"/>
        </w:rPr>
        <w:t>彼得和約翰；去證實祂的復活</w:t>
      </w:r>
      <w:r w:rsidRPr="0093062E">
        <w:rPr>
          <w:sz w:val="22"/>
          <w:szCs w:val="22"/>
        </w:rPr>
        <w:br/>
        <w:t xml:space="preserve">D. </w:t>
      </w:r>
      <w:r w:rsidRPr="0093062E">
        <w:rPr>
          <w:sz w:val="22"/>
          <w:szCs w:val="22"/>
        </w:rPr>
        <w:t>祭司與兵丁；去防止盜屍</w:t>
      </w:r>
      <w:r w:rsidRPr="0093062E">
        <w:rPr>
          <w:sz w:val="22"/>
          <w:szCs w:val="22"/>
        </w:rPr>
        <w:br/>
      </w:r>
      <w:r w:rsidRPr="0093062E">
        <w:rPr>
          <w:sz w:val="22"/>
          <w:szCs w:val="22"/>
        </w:rPr>
        <w:br/>
        <w:t xml:space="preserve">B. </w:t>
      </w:r>
      <w:r w:rsidRPr="0093062E">
        <w:rPr>
          <w:sz w:val="22"/>
          <w:szCs w:val="22"/>
        </w:rPr>
        <w:t>抹大拉的馬利亞、雅各的母親馬利亞和撒羅米；要用香膏膏祂的身體</w:t>
      </w:r>
      <w:r w:rsidRPr="0093062E">
        <w:rPr>
          <w:b/>
          <w:bCs/>
          <w:sz w:val="22"/>
          <w:szCs w:val="22"/>
        </w:rPr>
        <w:t>（人物角色）</w:t>
      </w:r>
      <w:r w:rsidRPr="0093062E">
        <w:rPr>
          <w:sz w:val="22"/>
          <w:szCs w:val="22"/>
        </w:rPr>
        <w:t>：三位婦女展現忠誠與愛心，成為最早見證復活的見證人，顯明女性在福音事件中的重要角色。</w:t>
      </w:r>
    </w:p>
    <w:p w14:paraId="7543ED40" w14:textId="77777777" w:rsidR="00086B6F" w:rsidRDefault="00086B6F" w:rsidP="000C34F2">
      <w:pPr>
        <w:rPr>
          <w:b/>
          <w:bCs/>
          <w:sz w:val="22"/>
          <w:szCs w:val="22"/>
        </w:rPr>
      </w:pPr>
    </w:p>
    <w:p w14:paraId="66527696" w14:textId="049C3808" w:rsidR="00086B6F" w:rsidRDefault="00ED0173" w:rsidP="000C34F2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086B6F">
        <w:rPr>
          <w:b/>
          <w:bCs/>
          <w:sz w:val="22"/>
          <w:szCs w:val="22"/>
        </w:rPr>
        <w:t>.</w:t>
      </w:r>
      <w:r w:rsidR="00086B6F">
        <w:rPr>
          <w:sz w:val="22"/>
          <w:szCs w:val="22"/>
        </w:rPr>
        <w:t xml:space="preserve"> </w:t>
      </w:r>
      <w:r w:rsidR="000C34F2" w:rsidRPr="0093062E">
        <w:rPr>
          <w:sz w:val="22"/>
          <w:szCs w:val="22"/>
        </w:rPr>
        <w:t>根據馬可福音</w:t>
      </w:r>
      <w:r w:rsidR="000C34F2" w:rsidRPr="0093062E">
        <w:rPr>
          <w:sz w:val="22"/>
          <w:szCs w:val="22"/>
        </w:rPr>
        <w:t xml:space="preserve"> 16:5–7</w:t>
      </w:r>
      <w:r w:rsidR="000C34F2" w:rsidRPr="0093062E">
        <w:rPr>
          <w:sz w:val="22"/>
          <w:szCs w:val="22"/>
        </w:rPr>
        <w:t>，婦女在墳墓裡看見誰？這人傳達了什麼信息？</w:t>
      </w:r>
    </w:p>
    <w:p w14:paraId="47672CB8" w14:textId="20FC6902" w:rsidR="000C34F2" w:rsidRPr="0093062E" w:rsidRDefault="000C34F2" w:rsidP="000C34F2">
      <w:pPr>
        <w:rPr>
          <w:sz w:val="22"/>
          <w:szCs w:val="22"/>
        </w:rPr>
      </w:pPr>
      <w:r w:rsidRPr="0093062E">
        <w:rPr>
          <w:sz w:val="22"/>
          <w:szCs w:val="22"/>
        </w:rPr>
        <w:t xml:space="preserve">A. </w:t>
      </w:r>
      <w:r w:rsidRPr="0093062E">
        <w:rPr>
          <w:sz w:val="22"/>
          <w:szCs w:val="22"/>
        </w:rPr>
        <w:t>一位天使；宣告耶穌已復活，並吩咐門徒往加利利去</w:t>
      </w:r>
      <w:r w:rsidRPr="0093062E">
        <w:rPr>
          <w:sz w:val="22"/>
          <w:szCs w:val="22"/>
        </w:rPr>
        <w:br/>
        <w:t xml:space="preserve">B. </w:t>
      </w:r>
      <w:r w:rsidRPr="0093062E">
        <w:rPr>
          <w:sz w:val="22"/>
          <w:szCs w:val="22"/>
        </w:rPr>
        <w:t>彼得；說屍體被移走</w:t>
      </w:r>
      <w:r w:rsidRPr="0093062E">
        <w:rPr>
          <w:sz w:val="22"/>
          <w:szCs w:val="22"/>
        </w:rPr>
        <w:br/>
        <w:t xml:space="preserve">C. </w:t>
      </w:r>
      <w:r w:rsidRPr="0093062E">
        <w:rPr>
          <w:sz w:val="22"/>
          <w:szCs w:val="22"/>
        </w:rPr>
        <w:t>羅馬兵丁；說墳墓被封閉</w:t>
      </w:r>
      <w:r w:rsidRPr="0093062E">
        <w:rPr>
          <w:sz w:val="22"/>
          <w:szCs w:val="22"/>
        </w:rPr>
        <w:br/>
        <w:t xml:space="preserve">D. </w:t>
      </w:r>
      <w:r w:rsidRPr="0093062E">
        <w:rPr>
          <w:sz w:val="22"/>
          <w:szCs w:val="22"/>
        </w:rPr>
        <w:t>約瑟；告訴她們回家等待</w:t>
      </w:r>
      <w:r w:rsidRPr="0093062E">
        <w:rPr>
          <w:sz w:val="22"/>
          <w:szCs w:val="22"/>
        </w:rPr>
        <w:br/>
      </w:r>
      <w:r w:rsidRPr="0093062E">
        <w:rPr>
          <w:sz w:val="22"/>
          <w:szCs w:val="22"/>
        </w:rPr>
        <w:br/>
        <w:t xml:space="preserve">A. </w:t>
      </w:r>
      <w:r w:rsidRPr="0093062E">
        <w:rPr>
          <w:sz w:val="22"/>
          <w:szCs w:val="22"/>
        </w:rPr>
        <w:t>一位天使；宣告耶穌已復活，並吩咐門徒往加利利去</w:t>
      </w:r>
      <w:r w:rsidRPr="0093062E">
        <w:rPr>
          <w:b/>
          <w:bCs/>
          <w:sz w:val="22"/>
          <w:szCs w:val="22"/>
        </w:rPr>
        <w:t>（事件意義）</w:t>
      </w:r>
      <w:r w:rsidRPr="0093062E">
        <w:rPr>
          <w:sz w:val="22"/>
          <w:szCs w:val="22"/>
        </w:rPr>
        <w:t>：空墳墓與天使的信息是復活的核心見證，宣示死亡被戰勝，救恩已成就。</w:t>
      </w:r>
    </w:p>
    <w:p w14:paraId="7D84761C" w14:textId="77777777" w:rsidR="00BD3FE3" w:rsidRDefault="00BD3FE3" w:rsidP="000C34F2">
      <w:pPr>
        <w:rPr>
          <w:b/>
          <w:bCs/>
          <w:sz w:val="22"/>
          <w:szCs w:val="22"/>
        </w:rPr>
      </w:pPr>
    </w:p>
    <w:p w14:paraId="181BF180" w14:textId="030C8BFA" w:rsidR="00BD3FE3" w:rsidRDefault="00ED0173" w:rsidP="000C34F2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BD3FE3">
        <w:rPr>
          <w:sz w:val="22"/>
          <w:szCs w:val="22"/>
        </w:rPr>
        <w:t xml:space="preserve">. </w:t>
      </w:r>
      <w:r w:rsidR="000C34F2" w:rsidRPr="0093062E">
        <w:rPr>
          <w:sz w:val="22"/>
          <w:szCs w:val="22"/>
        </w:rPr>
        <w:t>根據馬可福音</w:t>
      </w:r>
      <w:r w:rsidR="000C34F2" w:rsidRPr="0093062E">
        <w:rPr>
          <w:sz w:val="22"/>
          <w:szCs w:val="22"/>
        </w:rPr>
        <w:t xml:space="preserve"> 16:14</w:t>
      </w:r>
      <w:r w:rsidR="000C34F2" w:rsidRPr="0093062E">
        <w:rPr>
          <w:sz w:val="22"/>
          <w:szCs w:val="22"/>
        </w:rPr>
        <w:t>，耶穌向門徒顯現時責備他們什麼？</w:t>
      </w:r>
    </w:p>
    <w:p w14:paraId="087F2A45" w14:textId="72F98AE5" w:rsidR="000C34F2" w:rsidRPr="0093062E" w:rsidRDefault="000C34F2" w:rsidP="000C34F2">
      <w:pPr>
        <w:rPr>
          <w:sz w:val="22"/>
          <w:szCs w:val="22"/>
        </w:rPr>
      </w:pPr>
      <w:r w:rsidRPr="0093062E">
        <w:rPr>
          <w:sz w:val="22"/>
          <w:szCs w:val="22"/>
        </w:rPr>
        <w:t xml:space="preserve">A. </w:t>
      </w:r>
      <w:r w:rsidRPr="0093062E">
        <w:rPr>
          <w:sz w:val="22"/>
          <w:szCs w:val="22"/>
        </w:rPr>
        <w:t>不守安息日</w:t>
      </w:r>
      <w:r w:rsidRPr="0093062E">
        <w:rPr>
          <w:sz w:val="22"/>
          <w:szCs w:val="22"/>
        </w:rPr>
        <w:br/>
        <w:t xml:space="preserve">B. </w:t>
      </w:r>
      <w:r w:rsidRPr="0093062E">
        <w:rPr>
          <w:sz w:val="22"/>
          <w:szCs w:val="22"/>
        </w:rPr>
        <w:t>不信與心裡剛硬，因他們不信復活的見證</w:t>
      </w:r>
      <w:r w:rsidRPr="0093062E">
        <w:rPr>
          <w:sz w:val="22"/>
          <w:szCs w:val="22"/>
        </w:rPr>
        <w:br/>
        <w:t xml:space="preserve">C. </w:t>
      </w:r>
      <w:r w:rsidRPr="0093062E">
        <w:rPr>
          <w:sz w:val="22"/>
          <w:szCs w:val="22"/>
        </w:rPr>
        <w:t>與婦女爭辯誰先看到祂</w:t>
      </w:r>
      <w:r w:rsidRPr="0093062E">
        <w:rPr>
          <w:sz w:val="22"/>
          <w:szCs w:val="22"/>
        </w:rPr>
        <w:br/>
        <w:t xml:space="preserve">D. </w:t>
      </w:r>
      <w:r w:rsidRPr="0093062E">
        <w:rPr>
          <w:sz w:val="22"/>
          <w:szCs w:val="22"/>
        </w:rPr>
        <w:t>不聽彼得的領導</w:t>
      </w:r>
      <w:r w:rsidRPr="0093062E">
        <w:rPr>
          <w:sz w:val="22"/>
          <w:szCs w:val="22"/>
        </w:rPr>
        <w:br/>
      </w:r>
      <w:r w:rsidRPr="0093062E">
        <w:rPr>
          <w:sz w:val="22"/>
          <w:szCs w:val="22"/>
        </w:rPr>
        <w:br/>
        <w:t xml:space="preserve">B. </w:t>
      </w:r>
      <w:r w:rsidRPr="0093062E">
        <w:rPr>
          <w:sz w:val="22"/>
          <w:szCs w:val="22"/>
        </w:rPr>
        <w:t>不信與心裡剛硬，因他們不信復活的見證</w:t>
      </w:r>
      <w:r w:rsidRPr="0093062E">
        <w:rPr>
          <w:b/>
          <w:bCs/>
          <w:sz w:val="22"/>
          <w:szCs w:val="22"/>
        </w:rPr>
        <w:t>（神學意義）</w:t>
      </w:r>
      <w:r w:rsidRPr="0093062E">
        <w:rPr>
          <w:sz w:val="22"/>
          <w:szCs w:val="22"/>
        </w:rPr>
        <w:t>：耶穌責備門徒的不信，強調信心是進入復活生命的關鍵，也預備他們成為傳福音的見證人。</w:t>
      </w:r>
    </w:p>
    <w:p w14:paraId="06813FE5" w14:textId="77777777" w:rsidR="00BD3FE3" w:rsidRDefault="00BD3FE3" w:rsidP="000C34F2">
      <w:pPr>
        <w:rPr>
          <w:b/>
          <w:bCs/>
          <w:sz w:val="22"/>
          <w:szCs w:val="22"/>
        </w:rPr>
      </w:pPr>
    </w:p>
    <w:p w14:paraId="654D97FA" w14:textId="6CCC31A7" w:rsidR="00BD3FE3" w:rsidRDefault="00ED0173" w:rsidP="000C34F2">
      <w:pPr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BD3FE3">
        <w:rPr>
          <w:sz w:val="22"/>
          <w:szCs w:val="22"/>
        </w:rPr>
        <w:t xml:space="preserve">. </w:t>
      </w:r>
      <w:r w:rsidR="000C34F2" w:rsidRPr="00B66563">
        <w:rPr>
          <w:sz w:val="22"/>
          <w:szCs w:val="22"/>
        </w:rPr>
        <w:t>根據馬可福音</w:t>
      </w:r>
      <w:r w:rsidR="000C34F2" w:rsidRPr="00B66563">
        <w:rPr>
          <w:sz w:val="22"/>
          <w:szCs w:val="22"/>
        </w:rPr>
        <w:t xml:space="preserve"> 16:19</w:t>
      </w:r>
      <w:r w:rsidR="000C34F2" w:rsidRPr="00B66563">
        <w:rPr>
          <w:sz w:val="22"/>
          <w:szCs w:val="22"/>
        </w:rPr>
        <w:t>，耶穌在向門徒說完話之後發生了什麼事？</w:t>
      </w:r>
    </w:p>
    <w:p w14:paraId="4FE77CE2" w14:textId="2907F3D8" w:rsidR="000C34F2" w:rsidRPr="00B66563" w:rsidRDefault="000C34F2" w:rsidP="000C34F2">
      <w:pPr>
        <w:rPr>
          <w:sz w:val="22"/>
          <w:szCs w:val="22"/>
        </w:rPr>
      </w:pPr>
      <w:r w:rsidRPr="00B66563">
        <w:rPr>
          <w:sz w:val="22"/>
          <w:szCs w:val="22"/>
        </w:rPr>
        <w:t xml:space="preserve">A. </w:t>
      </w:r>
      <w:r w:rsidRPr="00B66563">
        <w:rPr>
          <w:sz w:val="22"/>
          <w:szCs w:val="22"/>
        </w:rPr>
        <w:t>祂被抬到耶路撒冷城上受敬拜</w:t>
      </w:r>
      <w:r w:rsidRPr="00B66563">
        <w:rPr>
          <w:sz w:val="22"/>
          <w:szCs w:val="22"/>
        </w:rPr>
        <w:br/>
        <w:t xml:space="preserve">B. </w:t>
      </w:r>
      <w:r w:rsidRPr="00B66563">
        <w:rPr>
          <w:sz w:val="22"/>
          <w:szCs w:val="22"/>
        </w:rPr>
        <w:t>祂被接到天上，坐在神的右邊</w:t>
      </w:r>
      <w:r w:rsidRPr="00B66563">
        <w:rPr>
          <w:sz w:val="22"/>
          <w:szCs w:val="22"/>
        </w:rPr>
        <w:br/>
        <w:t xml:space="preserve">C. </w:t>
      </w:r>
      <w:r w:rsidRPr="00B66563">
        <w:rPr>
          <w:sz w:val="22"/>
          <w:szCs w:val="22"/>
        </w:rPr>
        <w:t>祂隱藏起來，不再顯現</w:t>
      </w:r>
      <w:r w:rsidRPr="00B66563">
        <w:rPr>
          <w:sz w:val="22"/>
          <w:szCs w:val="22"/>
        </w:rPr>
        <w:br/>
        <w:t xml:space="preserve">D. </w:t>
      </w:r>
      <w:r w:rsidRPr="00B66563">
        <w:rPr>
          <w:sz w:val="22"/>
          <w:szCs w:val="22"/>
        </w:rPr>
        <w:t>祂被門徒擁立為以色列王</w:t>
      </w:r>
      <w:r w:rsidRPr="00B66563">
        <w:rPr>
          <w:sz w:val="22"/>
          <w:szCs w:val="22"/>
        </w:rPr>
        <w:br/>
      </w:r>
      <w:r w:rsidRPr="00B66563">
        <w:rPr>
          <w:sz w:val="22"/>
          <w:szCs w:val="22"/>
        </w:rPr>
        <w:br/>
      </w:r>
      <w:r w:rsidRPr="00B66563">
        <w:rPr>
          <w:sz w:val="22"/>
          <w:szCs w:val="22"/>
        </w:rPr>
        <w:lastRenderedPageBreak/>
        <w:t xml:space="preserve">B. </w:t>
      </w:r>
      <w:r w:rsidRPr="00B66563">
        <w:rPr>
          <w:sz w:val="22"/>
          <w:szCs w:val="22"/>
        </w:rPr>
        <w:t>祂被接到天上，坐在神的右邊</w:t>
      </w:r>
      <w:r w:rsidRPr="00B66563">
        <w:rPr>
          <w:b/>
          <w:bCs/>
          <w:sz w:val="22"/>
          <w:szCs w:val="22"/>
        </w:rPr>
        <w:t>（神學意義）</w:t>
      </w:r>
      <w:r w:rsidRPr="00B66563">
        <w:rPr>
          <w:sz w:val="22"/>
          <w:szCs w:val="22"/>
        </w:rPr>
        <w:t>：耶穌坐在神的右邊象徵祂的榮耀與權柄，表明救贖工作完成，祂如今在天上為信徒代求並統管萬有。</w:t>
      </w:r>
    </w:p>
    <w:p w14:paraId="0DA2FE3B" w14:textId="77777777" w:rsidR="00BD3FE3" w:rsidRDefault="00BD3FE3" w:rsidP="000C34F2">
      <w:pPr>
        <w:rPr>
          <w:b/>
          <w:bCs/>
          <w:sz w:val="22"/>
          <w:szCs w:val="22"/>
        </w:rPr>
      </w:pPr>
    </w:p>
    <w:p w14:paraId="43F9FDCD" w14:textId="688A7BC2" w:rsidR="00BD3FE3" w:rsidRDefault="00ED0173" w:rsidP="000C34F2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BD3FE3">
        <w:rPr>
          <w:sz w:val="22"/>
          <w:szCs w:val="22"/>
        </w:rPr>
        <w:t xml:space="preserve">. </w:t>
      </w:r>
      <w:r w:rsidR="000C34F2" w:rsidRPr="00B66563">
        <w:rPr>
          <w:sz w:val="22"/>
          <w:szCs w:val="22"/>
        </w:rPr>
        <w:t>根據馬可福音</w:t>
      </w:r>
      <w:r w:rsidR="000C34F2" w:rsidRPr="00B66563">
        <w:rPr>
          <w:sz w:val="22"/>
          <w:szCs w:val="22"/>
        </w:rPr>
        <w:t xml:space="preserve"> 16:20</w:t>
      </w:r>
      <w:r w:rsidR="000C34F2" w:rsidRPr="00B66563">
        <w:rPr>
          <w:sz w:val="22"/>
          <w:szCs w:val="22"/>
        </w:rPr>
        <w:t>，耶穌升天後，門徒的行動與結果如何？</w:t>
      </w:r>
    </w:p>
    <w:p w14:paraId="6EB1147F" w14:textId="1FCD0DFD" w:rsidR="000C34F2" w:rsidRPr="00B66563" w:rsidRDefault="000C34F2" w:rsidP="000C34F2">
      <w:pPr>
        <w:rPr>
          <w:sz w:val="22"/>
          <w:szCs w:val="22"/>
        </w:rPr>
      </w:pPr>
      <w:r w:rsidRPr="00B66563">
        <w:rPr>
          <w:sz w:val="22"/>
          <w:szCs w:val="22"/>
        </w:rPr>
        <w:t xml:space="preserve">A. </w:t>
      </w:r>
      <w:r w:rsidRPr="00B66563">
        <w:rPr>
          <w:sz w:val="22"/>
          <w:szCs w:val="22"/>
        </w:rPr>
        <w:t>他們四散逃亡，停止傳道</w:t>
      </w:r>
      <w:r w:rsidRPr="00B66563">
        <w:rPr>
          <w:sz w:val="22"/>
          <w:szCs w:val="22"/>
        </w:rPr>
        <w:br/>
        <w:t xml:space="preserve">B. </w:t>
      </w:r>
      <w:r w:rsidRPr="00B66563">
        <w:rPr>
          <w:sz w:val="22"/>
          <w:szCs w:val="22"/>
        </w:rPr>
        <w:t>他們到處傳道，主與他們同工，用神蹟印證所傳的道</w:t>
      </w:r>
      <w:r w:rsidRPr="00B66563">
        <w:rPr>
          <w:sz w:val="22"/>
          <w:szCs w:val="22"/>
        </w:rPr>
        <w:br/>
        <w:t xml:space="preserve">C. </w:t>
      </w:r>
      <w:r w:rsidRPr="00B66563">
        <w:rPr>
          <w:sz w:val="22"/>
          <w:szCs w:val="22"/>
        </w:rPr>
        <w:t>他們在聖殿閉門禱告，不再外出</w:t>
      </w:r>
      <w:r w:rsidRPr="00B66563">
        <w:rPr>
          <w:sz w:val="22"/>
          <w:szCs w:val="22"/>
        </w:rPr>
        <w:br/>
        <w:t xml:space="preserve">D. </w:t>
      </w:r>
      <w:r w:rsidRPr="00B66563">
        <w:rPr>
          <w:sz w:val="22"/>
          <w:szCs w:val="22"/>
        </w:rPr>
        <w:t>他們被迫隱居曠野，等候再臨</w:t>
      </w:r>
      <w:r w:rsidRPr="00B66563">
        <w:rPr>
          <w:sz w:val="22"/>
          <w:szCs w:val="22"/>
        </w:rPr>
        <w:br/>
      </w:r>
      <w:r w:rsidRPr="00B66563">
        <w:rPr>
          <w:sz w:val="22"/>
          <w:szCs w:val="22"/>
        </w:rPr>
        <w:br/>
        <w:t xml:space="preserve">B. </w:t>
      </w:r>
      <w:r w:rsidRPr="00B66563">
        <w:rPr>
          <w:sz w:val="22"/>
          <w:szCs w:val="22"/>
        </w:rPr>
        <w:t>他們到處傳道，主與他們同工，用神蹟印證所傳的道</w:t>
      </w:r>
      <w:r w:rsidRPr="00B66563">
        <w:rPr>
          <w:b/>
          <w:bCs/>
          <w:sz w:val="22"/>
          <w:szCs w:val="22"/>
        </w:rPr>
        <w:t>（神學意義）</w:t>
      </w:r>
      <w:r w:rsidRPr="00B66563">
        <w:rPr>
          <w:sz w:val="22"/>
          <w:szCs w:val="22"/>
        </w:rPr>
        <w:t>：復活與升天後的基督仍然與祂的教會同在，顯示福音使命的延續與神國大能的運行。</w:t>
      </w:r>
    </w:p>
    <w:p w14:paraId="1044C488" w14:textId="77777777" w:rsidR="00DC5DF0" w:rsidRDefault="00DC5DF0" w:rsidP="00CF4E8D">
      <w:pPr>
        <w:pStyle w:val="NormalWeb"/>
        <w:rPr>
          <w:rStyle w:val="Strong"/>
          <w:rFonts w:eastAsiaTheme="majorEastAsia"/>
        </w:rPr>
      </w:pPr>
    </w:p>
    <w:p w14:paraId="73CEA373" w14:textId="634B3425" w:rsidR="00CF4E8D" w:rsidRDefault="00BF53A3" w:rsidP="00CF4E8D">
      <w:pPr>
        <w:pStyle w:val="NormalWeb"/>
      </w:pPr>
      <w:r>
        <w:rPr>
          <w:rStyle w:val="Strong"/>
          <w:rFonts w:eastAsiaTheme="majorEastAsia"/>
        </w:rPr>
        <w:t>6</w:t>
      </w:r>
      <w:r w:rsidR="00DC5DF0">
        <w:t xml:space="preserve">. </w:t>
      </w:r>
      <w:r w:rsidR="00CF4E8D">
        <w:rPr>
          <w:rFonts w:ascii="SimSun" w:eastAsia="SimSun" w:hAnsi="SimSun" w:cs="SimSun" w:hint="eastAsia"/>
        </w:rPr>
        <w:t>根據福音書的記載，門徒最初對耶穌復活的反應是什麼？這反應說明了什麼信仰重點？</w:t>
      </w:r>
    </w:p>
    <w:p w14:paraId="59615A2D" w14:textId="77777777" w:rsidR="00CF4E8D" w:rsidRDefault="00CF4E8D" w:rsidP="00CF4E8D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他們立即相信，因為早已明白預言</w:t>
      </w:r>
      <w:r>
        <w:br/>
        <w:t xml:space="preserve">B. </w:t>
      </w:r>
      <w:r>
        <w:rPr>
          <w:rFonts w:ascii="SimSun" w:eastAsia="SimSun" w:hAnsi="SimSun" w:cs="SimSun" w:hint="eastAsia"/>
        </w:rPr>
        <w:t>他們懷疑與恐懼，後來因見證而確信</w:t>
      </w:r>
      <w:r>
        <w:br/>
        <w:t xml:space="preserve">C. </w:t>
      </w:r>
      <w:r>
        <w:rPr>
          <w:rFonts w:ascii="SimSun" w:eastAsia="SimSun" w:hAnsi="SimSun" w:cs="SimSun" w:hint="eastAsia"/>
        </w:rPr>
        <w:t>他們編造故事以安慰自己</w:t>
      </w:r>
      <w:r>
        <w:br/>
        <w:t xml:space="preserve">D. </w:t>
      </w:r>
      <w:r>
        <w:rPr>
          <w:rFonts w:ascii="SimSun" w:eastAsia="SimSun" w:hAnsi="SimSun" w:cs="SimSun" w:hint="eastAsia"/>
        </w:rPr>
        <w:t>他們以為是靈體顯現，毫不驚訝</w:t>
      </w:r>
    </w:p>
    <w:p w14:paraId="10753924" w14:textId="0596B98B" w:rsidR="00CF4E8D" w:rsidRDefault="00CF4E8D" w:rsidP="00CF4E8D">
      <w:pPr>
        <w:pStyle w:val="NormalWeb"/>
      </w:pPr>
      <w:r>
        <w:rPr>
          <w:rStyle w:val="Strong"/>
          <w:rFonts w:eastAsiaTheme="majorEastAsia"/>
        </w:rPr>
        <w:t>B</w:t>
      </w:r>
      <w:r>
        <w:rPr>
          <w:rFonts w:ascii="SimSun" w:eastAsia="SimSun" w:hAnsi="SimSun" w:cs="SimSun" w:hint="eastAsia"/>
        </w:rPr>
        <w:t>：門徒起初因恐懼與懷疑不信復活，直到親眼見到主才確信。這顯示復活信仰並非人為幻想，而是建立在真實經歷與神啟示之上，成為教會宣講的根基。</w:t>
      </w:r>
    </w:p>
    <w:p w14:paraId="6DB59E01" w14:textId="77777777" w:rsidR="0002773B" w:rsidRDefault="0002773B" w:rsidP="00BB4090">
      <w:pPr>
        <w:pStyle w:val="NormalWeb"/>
        <w:rPr>
          <w:rStyle w:val="Strong"/>
          <w:rFonts w:eastAsiaTheme="majorEastAsia"/>
        </w:rPr>
      </w:pPr>
    </w:p>
    <w:p w14:paraId="3F77570C" w14:textId="70DF772B" w:rsidR="00BB4090" w:rsidRDefault="00BF53A3" w:rsidP="00BB4090">
      <w:pPr>
        <w:pStyle w:val="NormalWeb"/>
      </w:pPr>
      <w:r>
        <w:rPr>
          <w:rStyle w:val="Strong"/>
          <w:rFonts w:eastAsiaTheme="majorEastAsia"/>
        </w:rPr>
        <w:t>7</w:t>
      </w:r>
      <w:r w:rsidR="0002773B">
        <w:t xml:space="preserve">. </w:t>
      </w:r>
      <w:r w:rsidR="00BB4090">
        <w:rPr>
          <w:rFonts w:ascii="SimSun" w:eastAsia="SimSun" w:hAnsi="SimSun" w:cs="SimSun" w:hint="eastAsia"/>
        </w:rPr>
        <w:t>耶穌升天的事件對信徒最重要的意義是什麼？</w:t>
      </w:r>
    </w:p>
    <w:p w14:paraId="605332A9" w14:textId="77777777" w:rsidR="00BB4090" w:rsidRDefault="00BB4090" w:rsidP="00BB4090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表示耶穌的地上工作完全結束</w:t>
      </w:r>
      <w:r>
        <w:br/>
        <w:t xml:space="preserve">B. </w:t>
      </w:r>
      <w:r>
        <w:rPr>
          <w:rFonts w:ascii="SimSun" w:eastAsia="SimSun" w:hAnsi="SimSun" w:cs="SimSun" w:hint="eastAsia"/>
        </w:rPr>
        <w:t>象徵祂離開世界，信徒需自立</w:t>
      </w:r>
      <w:r>
        <w:br/>
        <w:t xml:space="preserve">C. </w:t>
      </w:r>
      <w:r>
        <w:rPr>
          <w:rFonts w:ascii="SimSun" w:eastAsia="SimSun" w:hAnsi="SimSun" w:cs="SimSun" w:hint="eastAsia"/>
        </w:rPr>
        <w:t>顯示祂的身體被接上天成為神話</w:t>
      </w:r>
      <w:r>
        <w:br/>
        <w:t xml:space="preserve">D. </w:t>
      </w:r>
      <w:r>
        <w:rPr>
          <w:rFonts w:ascii="SimSun" w:eastAsia="SimSun" w:hAnsi="SimSun" w:cs="SimSun" w:hint="eastAsia"/>
        </w:rPr>
        <w:t>表明祂被高舉為主，繼續在天上掌權並為信徒代求</w:t>
      </w:r>
    </w:p>
    <w:p w14:paraId="01062622" w14:textId="5178DBD0" w:rsidR="00BB4090" w:rsidRDefault="00BB4090" w:rsidP="00BB4090">
      <w:pPr>
        <w:pStyle w:val="NormalWeb"/>
      </w:pPr>
      <w:r>
        <w:rPr>
          <w:rStyle w:val="Strong"/>
          <w:rFonts w:eastAsiaTheme="majorEastAsia"/>
        </w:rPr>
        <w:t>D</w:t>
      </w:r>
      <w:r>
        <w:rPr>
          <w:rFonts w:ascii="SimSun" w:eastAsia="SimSun" w:hAnsi="SimSun" w:cs="SimSun" w:hint="eastAsia"/>
        </w:rPr>
        <w:t>：耶穌升天不是離開人類，而是進入榮耀，坐在父神右邊，表明祂的主權與中保地位。升天確認祂完成救贖，也開啟信徒盼望與使命的延續。</w:t>
      </w:r>
    </w:p>
    <w:p w14:paraId="525DE771" w14:textId="77777777" w:rsidR="0002773B" w:rsidRDefault="0002773B" w:rsidP="00196A7A">
      <w:pPr>
        <w:pStyle w:val="NormalWeb"/>
        <w:rPr>
          <w:rStyle w:val="Strong"/>
          <w:rFonts w:eastAsiaTheme="majorEastAsia"/>
        </w:rPr>
      </w:pPr>
    </w:p>
    <w:p w14:paraId="162C5A97" w14:textId="38A910FE" w:rsidR="00196A7A" w:rsidRDefault="00BF53A3" w:rsidP="00196A7A">
      <w:pPr>
        <w:pStyle w:val="NormalWeb"/>
      </w:pPr>
      <w:r>
        <w:rPr>
          <w:rStyle w:val="Strong"/>
          <w:rFonts w:eastAsiaTheme="majorEastAsia"/>
        </w:rPr>
        <w:t>8</w:t>
      </w:r>
      <w:r w:rsidR="0002773B">
        <w:t xml:space="preserve">. </w:t>
      </w:r>
      <w:r w:rsidR="00196A7A">
        <w:rPr>
          <w:rFonts w:ascii="SimSun" w:eastAsia="SimSun" w:hAnsi="SimSun" w:cs="SimSun" w:hint="eastAsia"/>
        </w:rPr>
        <w:t>耶穌復活後首先向抹大拉的馬利亞顯現，這事件最能啟示什麼真理？</w:t>
      </w:r>
    </w:p>
    <w:p w14:paraId="3E9BFEFD" w14:textId="77777777" w:rsidR="00196A7A" w:rsidRDefault="00196A7A" w:rsidP="00196A7A">
      <w:pPr>
        <w:pStyle w:val="NormalWeb"/>
      </w:pPr>
      <w:r>
        <w:lastRenderedPageBreak/>
        <w:t xml:space="preserve">A. </w:t>
      </w:r>
      <w:r>
        <w:rPr>
          <w:rFonts w:ascii="SimSun" w:eastAsia="SimSun" w:hAnsi="SimSun" w:cs="SimSun" w:hint="eastAsia"/>
        </w:rPr>
        <w:t>復活僅是屬靈象徵，沒有歷史事實</w:t>
      </w:r>
      <w:r>
        <w:br/>
        <w:t xml:space="preserve">B. </w:t>
      </w:r>
      <w:r>
        <w:rPr>
          <w:rFonts w:ascii="SimSun" w:eastAsia="SimSun" w:hAnsi="SimSun" w:cs="SimSun" w:hint="eastAsia"/>
        </w:rPr>
        <w:t>耶穌只向忠心的門徒顯現以作獎勵</w:t>
      </w:r>
      <w:r>
        <w:br/>
        <w:t xml:space="preserve">C. </w:t>
      </w:r>
      <w:r>
        <w:rPr>
          <w:rFonts w:ascii="SimSun" w:eastAsia="SimSun" w:hAnsi="SimSun" w:cs="SimSun" w:hint="eastAsia"/>
        </w:rPr>
        <w:t>神揀選卑微之人作見證，顯明救恩向眾人開放</w:t>
      </w:r>
      <w:r>
        <w:br/>
        <w:t xml:space="preserve">D. </w:t>
      </w:r>
      <w:r>
        <w:rPr>
          <w:rFonts w:ascii="SimSun" w:eastAsia="SimSun" w:hAnsi="SimSun" w:cs="SimSun" w:hint="eastAsia"/>
        </w:rPr>
        <w:t>馬利亞因情感錯覺而誤認耶穌復活</w:t>
      </w:r>
    </w:p>
    <w:p w14:paraId="5A78BD53" w14:textId="5D925446" w:rsidR="00196A7A" w:rsidRDefault="00196A7A" w:rsidP="00196A7A">
      <w:pPr>
        <w:pStyle w:val="NormalWeb"/>
      </w:pPr>
      <w:r>
        <w:rPr>
          <w:rStyle w:val="Strong"/>
          <w:rFonts w:eastAsiaTheme="majorEastAsia"/>
        </w:rPr>
        <w:t>C</w:t>
      </w:r>
      <w:r w:rsidR="005C57E9">
        <w:t xml:space="preserve">. </w:t>
      </w:r>
      <w:r>
        <w:rPr>
          <w:rFonts w:ascii="SimSun" w:eastAsia="SimSun" w:hAnsi="SimSun" w:cs="SimSun" w:hint="eastAsia"/>
        </w:rPr>
        <w:t>耶穌首先向抹大拉的馬利亞顯現，顯示神的救恩不分性別與地位。神揀選卑微者作見證，彰顯祂復活的真實與恩典的普及，這成為初期教會宣講的重要根據。</w:t>
      </w:r>
    </w:p>
    <w:p w14:paraId="06002A36" w14:textId="77777777" w:rsidR="005C57E9" w:rsidRDefault="005C57E9" w:rsidP="000508FC">
      <w:pPr>
        <w:pStyle w:val="NormalWeb"/>
        <w:rPr>
          <w:rStyle w:val="Strong"/>
          <w:rFonts w:eastAsiaTheme="majorEastAsia"/>
        </w:rPr>
      </w:pPr>
    </w:p>
    <w:p w14:paraId="16E9AA83" w14:textId="7BA81025" w:rsidR="000508FC" w:rsidRDefault="00BF53A3" w:rsidP="000508FC">
      <w:pPr>
        <w:pStyle w:val="NormalWeb"/>
      </w:pPr>
      <w:r>
        <w:rPr>
          <w:rStyle w:val="Strong"/>
          <w:rFonts w:eastAsiaTheme="majorEastAsia"/>
        </w:rPr>
        <w:t>9</w:t>
      </w:r>
      <w:r w:rsidR="005C57E9">
        <w:t xml:space="preserve">. </w:t>
      </w:r>
      <w:r w:rsidR="000508FC">
        <w:rPr>
          <w:rFonts w:ascii="SimSun" w:eastAsia="SimSun" w:hAnsi="SimSun" w:cs="SimSun" w:hint="eastAsia"/>
        </w:rPr>
        <w:t>耶穌的復活對基督徒的信仰最核心的意義是什麼？</w:t>
      </w:r>
    </w:p>
    <w:p w14:paraId="1D3F14AC" w14:textId="77777777" w:rsidR="000508FC" w:rsidRDefault="000508FC" w:rsidP="000508FC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證明祂勝過死亡，顯明祂是神的兒子與救主</w:t>
      </w:r>
      <w:r>
        <w:br/>
        <w:t xml:space="preserve">B. </w:t>
      </w:r>
      <w:r>
        <w:rPr>
          <w:rFonts w:ascii="SimSun" w:eastAsia="SimSun" w:hAnsi="SimSun" w:cs="SimSun" w:hint="eastAsia"/>
        </w:rPr>
        <w:t>顯示祂的屍體被門徒暗中移走</w:t>
      </w:r>
      <w:r>
        <w:br/>
        <w:t xml:space="preserve">C. </w:t>
      </w:r>
      <w:r>
        <w:rPr>
          <w:rFonts w:ascii="SimSun" w:eastAsia="SimSun" w:hAnsi="SimSun" w:cs="SimSun" w:hint="eastAsia"/>
        </w:rPr>
        <w:t>讓門徒懷念祂的道德教訓</w:t>
      </w:r>
      <w:r>
        <w:br/>
        <w:t xml:space="preserve">D. </w:t>
      </w:r>
      <w:r>
        <w:rPr>
          <w:rFonts w:ascii="SimSun" w:eastAsia="SimSun" w:hAnsi="SimSun" w:cs="SimSun" w:hint="eastAsia"/>
        </w:rPr>
        <w:t>表示祂的靈魂暫時存留於天堂</w:t>
      </w:r>
    </w:p>
    <w:p w14:paraId="2246F9B9" w14:textId="0F616028" w:rsidR="000508FC" w:rsidRDefault="000508FC" w:rsidP="000508FC">
      <w:pPr>
        <w:pStyle w:val="NormalWeb"/>
      </w:pPr>
      <w:r>
        <w:rPr>
          <w:rStyle w:val="Strong"/>
          <w:rFonts w:eastAsiaTheme="majorEastAsia"/>
        </w:rPr>
        <w:t>A</w:t>
      </w:r>
      <w:r w:rsidR="005C57E9">
        <w:t xml:space="preserve">. </w:t>
      </w:r>
      <w:r>
        <w:rPr>
          <w:rFonts w:ascii="SimSun" w:eastAsia="SimSun" w:hAnsi="SimSun" w:cs="SimSun" w:hint="eastAsia"/>
        </w:rPr>
        <w:t>耶穌的復活證明祂是真神的兒子（羅</w:t>
      </w:r>
      <w:r>
        <w:t>1:4</w:t>
      </w:r>
      <w:r>
        <w:rPr>
          <w:rFonts w:ascii="SimSun" w:eastAsia="SimSun" w:hAnsi="SimSun" w:cs="SimSun" w:hint="eastAsia"/>
        </w:rPr>
        <w:t>），祂勝過罪與死亡，使救恩得以完全。復活成為信仰的根基，使信徒確信永生的盼望與神在歷史中的大能。</w:t>
      </w:r>
    </w:p>
    <w:p w14:paraId="5FF2FF50" w14:textId="77777777" w:rsidR="005C57E9" w:rsidRDefault="005C57E9" w:rsidP="002D536A">
      <w:pPr>
        <w:pStyle w:val="NormalWeb"/>
        <w:rPr>
          <w:rStyle w:val="Strong"/>
          <w:rFonts w:eastAsiaTheme="majorEastAsia"/>
        </w:rPr>
      </w:pPr>
    </w:p>
    <w:p w14:paraId="3E5FE122" w14:textId="6E9FAD92" w:rsidR="002D536A" w:rsidRDefault="002D536A" w:rsidP="002D536A">
      <w:pPr>
        <w:pStyle w:val="NormalWeb"/>
      </w:pPr>
      <w:r>
        <w:rPr>
          <w:rStyle w:val="Strong"/>
          <w:rFonts w:eastAsiaTheme="majorEastAsia"/>
        </w:rPr>
        <w:t>1</w:t>
      </w:r>
      <w:r w:rsidR="00BF53A3">
        <w:rPr>
          <w:rStyle w:val="Strong"/>
          <w:rFonts w:eastAsiaTheme="majorEastAsia"/>
        </w:rPr>
        <w:t>0</w:t>
      </w:r>
      <w:r w:rsidR="005C57E9">
        <w:t xml:space="preserve">. </w:t>
      </w:r>
      <w:r>
        <w:rPr>
          <w:rFonts w:ascii="SimSun" w:eastAsia="SimSun" w:hAnsi="SimSun" w:cs="SimSun" w:hint="eastAsia"/>
        </w:rPr>
        <w:t>耶穌在山上變容，雲中有聲音說：「這是我愛子，你們要聽從他！」這事件對復活信仰有何啟示？</w:t>
      </w:r>
    </w:p>
    <w:p w14:paraId="1978409A" w14:textId="20AAF04C" w:rsidR="001E5AF8" w:rsidRDefault="002D536A" w:rsidP="002D536A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表示耶穌將離世，門徒需各自建立信仰</w:t>
      </w:r>
      <w:r>
        <w:br/>
        <w:t xml:space="preserve">B. </w:t>
      </w:r>
      <w:r>
        <w:rPr>
          <w:rFonts w:ascii="SimSun" w:eastAsia="SimSun" w:hAnsi="SimSun" w:cs="SimSun" w:hint="eastAsia"/>
        </w:rPr>
        <w:t>預示祂將受死與復活，顯明神子榮耀</w:t>
      </w:r>
      <w:r>
        <w:br/>
        <w:t xml:space="preserve">C. </w:t>
      </w:r>
      <w:r>
        <w:rPr>
          <w:rFonts w:ascii="SimSun" w:eastAsia="SimSun" w:hAnsi="SimSun" w:cs="SimSun" w:hint="eastAsia"/>
        </w:rPr>
        <w:t>證明祂的外貌改變僅是自然現象</w:t>
      </w:r>
      <w:r>
        <w:br/>
        <w:t xml:space="preserve">D. </w:t>
      </w:r>
      <w:r>
        <w:rPr>
          <w:rFonts w:ascii="SimSun" w:eastAsia="SimSun" w:hAnsi="SimSun" w:cs="SimSun" w:hint="eastAsia"/>
        </w:rPr>
        <w:t>顯示摩西與以利亞取代了耶穌的地位</w:t>
      </w:r>
    </w:p>
    <w:p w14:paraId="2B1F399C" w14:textId="16E06B58" w:rsidR="002D536A" w:rsidRDefault="002D536A" w:rsidP="002D536A">
      <w:pPr>
        <w:pStyle w:val="NormalWeb"/>
      </w:pPr>
      <w:r>
        <w:rPr>
          <w:rStyle w:val="Strong"/>
          <w:rFonts w:eastAsiaTheme="majorEastAsia"/>
        </w:rPr>
        <w:t>B</w:t>
      </w:r>
      <w:r w:rsidR="001E5AF8">
        <w:t xml:space="preserve">. </w:t>
      </w:r>
      <w:r>
        <w:rPr>
          <w:rFonts w:ascii="SimSun" w:eastAsia="SimSun" w:hAnsi="SimSun" w:cs="SimSun" w:hint="eastAsia"/>
        </w:rPr>
        <w:t>變容事件預示耶穌將受難並復活，神親自宣告祂是「愛子」，顯明祂的神性與榮耀。這經歷為門徒奠定信心，使他們在見證復活時明白祂是真神所立的救主。</w:t>
      </w:r>
    </w:p>
    <w:p w14:paraId="3609C13A" w14:textId="77777777" w:rsidR="001E5AF8" w:rsidRDefault="001E5AF8" w:rsidP="00A5062B">
      <w:pPr>
        <w:pStyle w:val="NormalWeb"/>
        <w:rPr>
          <w:rStyle w:val="Strong"/>
          <w:rFonts w:eastAsiaTheme="majorEastAsia"/>
        </w:rPr>
      </w:pPr>
    </w:p>
    <w:p w14:paraId="2A9FA0F4" w14:textId="1B2C6F01" w:rsidR="00A5062B" w:rsidRDefault="00A5062B" w:rsidP="00A5062B">
      <w:pPr>
        <w:pStyle w:val="NormalWeb"/>
      </w:pPr>
      <w:r>
        <w:rPr>
          <w:rStyle w:val="Strong"/>
          <w:rFonts w:eastAsiaTheme="majorEastAsia"/>
        </w:rPr>
        <w:t>1</w:t>
      </w:r>
      <w:r w:rsidR="00BF53A3">
        <w:rPr>
          <w:rStyle w:val="Strong"/>
          <w:rFonts w:eastAsiaTheme="majorEastAsia"/>
        </w:rPr>
        <w:t>1</w:t>
      </w:r>
      <w:r w:rsidR="00BE39A9">
        <w:t xml:space="preserve">. </w:t>
      </w:r>
      <w:r>
        <w:rPr>
          <w:rFonts w:ascii="SimSun" w:eastAsia="SimSun" w:hAnsi="SimSun" w:cs="SimSun" w:hint="eastAsia"/>
        </w:rPr>
        <w:t>耶穌的受死與復活如何應驗舊約中關於彌賽亞的預言？</w:t>
      </w:r>
    </w:p>
    <w:p w14:paraId="48EE6DDB" w14:textId="77777777" w:rsidR="00A5062B" w:rsidRDefault="00A5062B" w:rsidP="00A5062B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彌賽亞應以軍事力量解放以色列</w:t>
      </w:r>
      <w:r>
        <w:br/>
        <w:t xml:space="preserve">B. </w:t>
      </w:r>
      <w:r>
        <w:rPr>
          <w:rFonts w:ascii="SimSun" w:eastAsia="SimSun" w:hAnsi="SimSun" w:cs="SimSun" w:hint="eastAsia"/>
        </w:rPr>
        <w:t>耶穌藉著受苦與復活成就救恩，顯明神的救贖計劃</w:t>
      </w:r>
      <w:r>
        <w:br/>
        <w:t xml:space="preserve">C. </w:t>
      </w:r>
      <w:r>
        <w:rPr>
          <w:rFonts w:ascii="SimSun" w:eastAsia="SimSun" w:hAnsi="SimSun" w:cs="SimSun" w:hint="eastAsia"/>
        </w:rPr>
        <w:t>彌賽亞只負責教導律法，不涉及救贖</w:t>
      </w:r>
      <w:r>
        <w:br/>
        <w:t xml:space="preserve">D. </w:t>
      </w:r>
      <w:r>
        <w:rPr>
          <w:rFonts w:ascii="SimSun" w:eastAsia="SimSun" w:hAnsi="SimSun" w:cs="SimSun" w:hint="eastAsia"/>
        </w:rPr>
        <w:t>耶穌的復活只是門徒的信仰象徵</w:t>
      </w:r>
    </w:p>
    <w:p w14:paraId="610F1437" w14:textId="7BC8A155" w:rsidR="00A5062B" w:rsidRDefault="00A5062B" w:rsidP="00A5062B">
      <w:pPr>
        <w:pStyle w:val="NormalWeb"/>
      </w:pPr>
      <w:r>
        <w:rPr>
          <w:rStyle w:val="Strong"/>
          <w:rFonts w:eastAsiaTheme="majorEastAsia"/>
        </w:rPr>
        <w:lastRenderedPageBreak/>
        <w:t>B</w:t>
      </w:r>
      <w:r w:rsidR="00BE39A9">
        <w:t xml:space="preserve">. </w:t>
      </w:r>
      <w:r>
        <w:rPr>
          <w:rFonts w:ascii="SimSun" w:eastAsia="SimSun" w:hAnsi="SimSun" w:cs="SimSun" w:hint="eastAsia"/>
        </w:rPr>
        <w:t>舊約預言那受苦的僕人要擔當眾人的罪孽（賽五十三章）。耶穌的受死與復活正是神救恩計劃的成就，使信祂的人得赦免並得著永生，顯明祂是神所立的救主。</w:t>
      </w:r>
    </w:p>
    <w:p w14:paraId="3BB7A7EC" w14:textId="77777777" w:rsidR="0014448C" w:rsidRDefault="0014448C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B66B98" w14:textId="0255E53B" w:rsidR="006817B7" w:rsidRPr="006817B7" w:rsidRDefault="00AD08BE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</w:t>
      </w:r>
      <w:r w:rsidR="0014448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6817B7" w:rsidRPr="006817B7">
        <w:rPr>
          <w:rFonts w:ascii="SimSun" w:eastAsia="SimSun" w:hAnsi="SimSun" w:cs="SimSun" w:hint="eastAsia"/>
          <w:kern w:val="0"/>
          <w14:ligatures w14:val="none"/>
        </w:rPr>
        <w:t>基督的升高包括哪些方面？以下哪一項最能正確表達「基督升高」的意義</w:t>
      </w:r>
      <w:r w:rsidR="006817B7" w:rsidRPr="006817B7">
        <w:rPr>
          <w:rFonts w:ascii="SimSun" w:eastAsia="SimSun" w:hAnsi="SimSun" w:cs="SimSun"/>
          <w:kern w:val="0"/>
          <w14:ligatures w14:val="none"/>
        </w:rPr>
        <w:t>？</w:t>
      </w:r>
    </w:p>
    <w:p w14:paraId="384AAAD8" w14:textId="77777777" w:rsidR="006817B7" w:rsidRPr="006817B7" w:rsidRDefault="006817B7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17B7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祂的死象徵人類道德的勝利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祂在地上建立屬世國度以統治萬邦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祂的升高僅指祂被世人尊敬與懷念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祂復活、升天、坐在神右邊，並將再來審判世</w:t>
      </w:r>
      <w:r w:rsidRPr="006817B7">
        <w:rPr>
          <w:rFonts w:ascii="SimSun" w:eastAsia="SimSun" w:hAnsi="SimSun" w:cs="SimSun"/>
          <w:kern w:val="0"/>
          <w14:ligatures w14:val="none"/>
        </w:rPr>
        <w:t>界</w:t>
      </w:r>
    </w:p>
    <w:p w14:paraId="56231AF6" w14:textId="5412A952" w:rsidR="006817B7" w:rsidRPr="006817B7" w:rsidRDefault="006817B7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17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</w:t>
      </w:r>
      <w:r w:rsidR="00774FF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基督的升高包括復活、升天、坐在父神右邊、並將再來。這顯明祂戰勝罪與死亡，被神高舉為主，使信徒在祂裡面得著永遠的盼望與救恩</w:t>
      </w:r>
      <w:r w:rsidRPr="006817B7">
        <w:rPr>
          <w:rFonts w:ascii="SimSun" w:eastAsia="SimSun" w:hAnsi="SimSun" w:cs="SimSun"/>
          <w:kern w:val="0"/>
          <w14:ligatures w14:val="none"/>
        </w:rPr>
        <w:t>。</w:t>
      </w:r>
    </w:p>
    <w:p w14:paraId="5F7F551A" w14:textId="77777777" w:rsidR="00774FF6" w:rsidRDefault="00774FF6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2EA7136" w14:textId="6701EBC8" w:rsidR="006817B7" w:rsidRPr="006817B7" w:rsidRDefault="00AD08BE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</w:t>
      </w:r>
      <w:r w:rsidR="00774FF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6817B7" w:rsidRPr="006817B7">
        <w:rPr>
          <w:rFonts w:ascii="SimSun" w:eastAsia="SimSun" w:hAnsi="SimSun" w:cs="SimSun" w:hint="eastAsia"/>
          <w:kern w:val="0"/>
          <w14:ligatures w14:val="none"/>
        </w:rPr>
        <w:t>為什麼「基督的升高」對信徒的信心具有重要意義</w:t>
      </w:r>
      <w:r w:rsidR="006817B7" w:rsidRPr="006817B7">
        <w:rPr>
          <w:rFonts w:ascii="SimSun" w:eastAsia="SimSun" w:hAnsi="SimSun" w:cs="SimSun"/>
          <w:kern w:val="0"/>
          <w14:ligatures w14:val="none"/>
        </w:rPr>
        <w:t>？</w:t>
      </w:r>
    </w:p>
    <w:p w14:paraId="4705D7B8" w14:textId="77777777" w:rsidR="006817B7" w:rsidRPr="006817B7" w:rsidRDefault="006817B7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17B7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因為祂升天後不再與信徒有關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因為祂升天後象徵救恩的結束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因為祂升高使信徒確信祂為中保與君王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因為升高只是福音故事的結</w:t>
      </w:r>
      <w:r w:rsidRPr="006817B7">
        <w:rPr>
          <w:rFonts w:ascii="SimSun" w:eastAsia="SimSun" w:hAnsi="SimSun" w:cs="SimSun"/>
          <w:kern w:val="0"/>
          <w14:ligatures w14:val="none"/>
        </w:rPr>
        <w:t>尾</w:t>
      </w:r>
    </w:p>
    <w:p w14:paraId="7567A30D" w14:textId="2926398F" w:rsidR="006817B7" w:rsidRPr="006817B7" w:rsidRDefault="006817B7" w:rsidP="00681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17B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 w:rsidR="00774FF6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基督升天坐在父神右邊，為信徒代求並掌權作王，使信徒確信救恩已完成。祂的升高不僅是榮耀的彰顯，更是信心得堅固的根基</w:t>
      </w:r>
      <w:r w:rsidRPr="006817B7">
        <w:rPr>
          <w:rFonts w:ascii="SimSun" w:eastAsia="SimSun" w:hAnsi="SimSun" w:cs="SimSun"/>
          <w:kern w:val="0"/>
          <w14:ligatures w14:val="none"/>
        </w:rPr>
        <w:t>。</w:t>
      </w:r>
      <w:r w:rsidRPr="006817B7">
        <w:rPr>
          <w:rFonts w:ascii="SimSun" w:eastAsia="SimSun" w:hAnsi="SimSun" w:cs="SimSun" w:hint="eastAsia"/>
          <w:kern w:val="0"/>
          <w14:ligatures w14:val="none"/>
        </w:rPr>
        <w:t>（出處：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t xml:space="preserve">WSC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問答第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t xml:space="preserve"> 28 </w:t>
      </w:r>
      <w:r w:rsidRPr="006817B7">
        <w:rPr>
          <w:rFonts w:ascii="SimSun" w:eastAsia="SimSun" w:hAnsi="SimSun" w:cs="SimSun" w:hint="eastAsia"/>
          <w:kern w:val="0"/>
          <w14:ligatures w14:val="none"/>
        </w:rPr>
        <w:t>問；參希伯來書</w:t>
      </w:r>
      <w:r w:rsidRPr="006817B7">
        <w:rPr>
          <w:rFonts w:ascii="Times New Roman" w:eastAsia="Times New Roman" w:hAnsi="Times New Roman" w:cs="Times New Roman"/>
          <w:kern w:val="0"/>
          <w14:ligatures w14:val="none"/>
        </w:rPr>
        <w:t xml:space="preserve"> 7:25</w:t>
      </w:r>
      <w:r w:rsidRPr="006817B7">
        <w:rPr>
          <w:rFonts w:ascii="SimSun" w:eastAsia="SimSun" w:hAnsi="SimSun" w:cs="SimSun"/>
          <w:kern w:val="0"/>
          <w14:ligatures w14:val="none"/>
        </w:rPr>
        <w:t>）</w:t>
      </w:r>
    </w:p>
    <w:p w14:paraId="4AB3C3A3" w14:textId="17BFCB68" w:rsidR="00E4714A" w:rsidRDefault="00E4714A" w:rsidP="00E4714A">
      <w:pPr>
        <w:pStyle w:val="NormalWeb"/>
      </w:pPr>
      <w:r>
        <w:rPr>
          <w:rStyle w:val="Strong"/>
          <w:rFonts w:eastAsiaTheme="majorEastAsia"/>
        </w:rPr>
        <w:t xml:space="preserve"> </w:t>
      </w:r>
      <w:r w:rsidR="00AE6EA2">
        <w:rPr>
          <w:rStyle w:val="Strong"/>
          <w:rFonts w:eastAsiaTheme="majorEastAsia"/>
        </w:rPr>
        <w:t>14</w:t>
      </w:r>
      <w:r w:rsidR="00501BAF">
        <w:t>.</w:t>
      </w:r>
      <w:r>
        <w:rPr>
          <w:rFonts w:ascii="SimSun" w:eastAsia="SimSun" w:hAnsi="SimSun" w:cs="SimSun" w:hint="eastAsia"/>
        </w:rPr>
        <w:t>「基督坐在父神的右邊」這一真理的主要意義是什麼？</w:t>
      </w:r>
    </w:p>
    <w:p w14:paraId="6D651044" w14:textId="77777777" w:rsidR="00E4714A" w:rsidRDefault="00E4714A" w:rsidP="00E4714A">
      <w:pPr>
        <w:pStyle w:val="NormalWeb"/>
      </w:pPr>
      <w:r>
        <w:t xml:space="preserve">A. </w:t>
      </w:r>
      <w:r>
        <w:rPr>
          <w:rFonts w:ascii="SimSun" w:eastAsia="SimSun" w:hAnsi="SimSun" w:cs="SimSun" w:hint="eastAsia"/>
        </w:rPr>
        <w:t>祂與父神地位相等，享有尊榮與權柄</w:t>
      </w:r>
      <w:r>
        <w:br/>
        <w:t xml:space="preserve">B. </w:t>
      </w:r>
      <w:r>
        <w:rPr>
          <w:rFonts w:ascii="SimSun" w:eastAsia="SimSun" w:hAnsi="SimSun" w:cs="SimSun" w:hint="eastAsia"/>
        </w:rPr>
        <w:t>祂在天上暫時休息，等待再來的時候</w:t>
      </w:r>
      <w:r>
        <w:br/>
        <w:t xml:space="preserve">C. </w:t>
      </w:r>
      <w:r>
        <w:rPr>
          <w:rFonts w:ascii="SimSun" w:eastAsia="SimSun" w:hAnsi="SimSun" w:cs="SimSun" w:hint="eastAsia"/>
        </w:rPr>
        <w:t>祂已不再關心世界與信徒的事</w:t>
      </w:r>
      <w:r>
        <w:br/>
        <w:t xml:space="preserve">D. </w:t>
      </w:r>
      <w:r>
        <w:rPr>
          <w:rFonts w:ascii="SimSun" w:eastAsia="SimSun" w:hAnsi="SimSun" w:cs="SimSun" w:hint="eastAsia"/>
        </w:rPr>
        <w:t>祂象徵性地與神同在，但無實際掌權</w:t>
      </w:r>
    </w:p>
    <w:p w14:paraId="0757DC4F" w14:textId="268AB2EE" w:rsidR="00E4714A" w:rsidRDefault="00E4714A" w:rsidP="00E4714A">
      <w:pPr>
        <w:pStyle w:val="NormalWeb"/>
      </w:pPr>
      <w:r>
        <w:rPr>
          <w:rStyle w:val="Strong"/>
          <w:rFonts w:eastAsiaTheme="majorEastAsia"/>
        </w:rPr>
        <w:t>A</w:t>
      </w:r>
      <w:r w:rsidR="000B67AB">
        <w:t xml:space="preserve">. </w:t>
      </w:r>
      <w:r>
        <w:rPr>
          <w:rFonts w:ascii="SimSun" w:eastAsia="SimSun" w:hAnsi="SimSun" w:cs="SimSun" w:hint="eastAsia"/>
        </w:rPr>
        <w:t>「坐在父神的右邊」表明基督得著至高的榮耀與主權，與父同掌萬有。祂今在天上為信徒代求並治理教會，使信徒確信祂永遠作主為王。（出處：</w:t>
      </w:r>
      <w:r>
        <w:t xml:space="preserve">WSC </w:t>
      </w:r>
      <w:r>
        <w:rPr>
          <w:rFonts w:ascii="SimSun" w:eastAsia="SimSun" w:hAnsi="SimSun" w:cs="SimSun" w:hint="eastAsia"/>
        </w:rPr>
        <w:t>問答第</w:t>
      </w:r>
      <w:r>
        <w:t xml:space="preserve"> 28 </w:t>
      </w:r>
      <w:r>
        <w:rPr>
          <w:rFonts w:ascii="SimSun" w:eastAsia="SimSun" w:hAnsi="SimSun" w:cs="SimSun" w:hint="eastAsia"/>
        </w:rPr>
        <w:t>問；參以弗所書</w:t>
      </w:r>
      <w:r>
        <w:t xml:space="preserve"> 1:20–22</w:t>
      </w:r>
      <w:r>
        <w:rPr>
          <w:rFonts w:ascii="SimSun" w:eastAsia="SimSun" w:hAnsi="SimSun" w:cs="SimSun" w:hint="eastAsia"/>
        </w:rPr>
        <w:t>）</w:t>
      </w:r>
    </w:p>
    <w:p w14:paraId="485AC2BA" w14:textId="77777777" w:rsidR="000B67AB" w:rsidRDefault="000B67AB" w:rsidP="00AF455D">
      <w:pPr>
        <w:pStyle w:val="NormalWeb"/>
        <w:rPr>
          <w:rStyle w:val="Strong"/>
          <w:rFonts w:eastAsiaTheme="majorEastAsia"/>
        </w:rPr>
      </w:pPr>
    </w:p>
    <w:p w14:paraId="6FC44947" w14:textId="72E3B64C" w:rsidR="00AF455D" w:rsidRDefault="00AF455D" w:rsidP="00AF455D">
      <w:pPr>
        <w:pStyle w:val="NormalWeb"/>
      </w:pPr>
      <w:r>
        <w:rPr>
          <w:rStyle w:val="Strong"/>
          <w:rFonts w:eastAsiaTheme="majorEastAsia"/>
        </w:rPr>
        <w:t>15</w:t>
      </w:r>
      <w:r w:rsidR="000B67AB">
        <w:t xml:space="preserve">. </w:t>
      </w:r>
      <w:r>
        <w:rPr>
          <w:rFonts w:ascii="SimSun" w:eastAsia="SimSun" w:hAnsi="SimSun" w:cs="SimSun" w:hint="eastAsia"/>
        </w:rPr>
        <w:t>根據福音書與使徒的見證，耶穌的復活對今日信徒有何實際意義？</w:t>
      </w:r>
    </w:p>
    <w:p w14:paraId="583C1FA1" w14:textId="77777777" w:rsidR="00AF455D" w:rsidRDefault="00AF455D" w:rsidP="00AF455D">
      <w:pPr>
        <w:pStyle w:val="NormalWeb"/>
      </w:pPr>
      <w:r>
        <w:lastRenderedPageBreak/>
        <w:t xml:space="preserve">A. </w:t>
      </w:r>
      <w:r>
        <w:rPr>
          <w:rFonts w:ascii="SimSun" w:eastAsia="SimSun" w:hAnsi="SimSun" w:cs="SimSun" w:hint="eastAsia"/>
        </w:rPr>
        <w:t>顯示信仰只是一種道德力量</w:t>
      </w:r>
      <w:r>
        <w:br/>
        <w:t xml:space="preserve">B. </w:t>
      </w:r>
      <w:r>
        <w:rPr>
          <w:rFonts w:ascii="SimSun" w:eastAsia="SimSun" w:hAnsi="SimSun" w:cs="SimSun" w:hint="eastAsia"/>
        </w:rPr>
        <w:t>使信徒得著新生命，並有盼望與使命</w:t>
      </w:r>
      <w:r>
        <w:br/>
        <w:t xml:space="preserve">C. </w:t>
      </w:r>
      <w:r>
        <w:rPr>
          <w:rFonts w:ascii="SimSun" w:eastAsia="SimSun" w:hAnsi="SimSun" w:cs="SimSun" w:hint="eastAsia"/>
        </w:rPr>
        <w:t>證明死亡並非真實的存在</w:t>
      </w:r>
      <w:r>
        <w:br/>
        <w:t xml:space="preserve">D. </w:t>
      </w:r>
      <w:r>
        <w:rPr>
          <w:rFonts w:ascii="SimSun" w:eastAsia="SimSun" w:hAnsi="SimSun" w:cs="SimSun" w:hint="eastAsia"/>
        </w:rPr>
        <w:t>表示耶穌的靈魂仍在人間作見證</w:t>
      </w:r>
    </w:p>
    <w:p w14:paraId="0DD7EB05" w14:textId="5E21B5C1" w:rsidR="00AF455D" w:rsidRDefault="00AF455D" w:rsidP="00AF455D">
      <w:pPr>
        <w:pStyle w:val="NormalWeb"/>
      </w:pPr>
      <w:r>
        <w:rPr>
          <w:rStyle w:val="Strong"/>
          <w:rFonts w:eastAsiaTheme="majorEastAsia"/>
        </w:rPr>
        <w:t>B</w:t>
      </w:r>
      <w:r w:rsidR="008A299C">
        <w:t xml:space="preserve">. </w:t>
      </w:r>
      <w:r>
        <w:rPr>
          <w:rFonts w:ascii="SimSun" w:eastAsia="SimSun" w:hAnsi="SimSun" w:cs="SimSun" w:hint="eastAsia"/>
        </w:rPr>
        <w:t>耶穌的復活不僅證明祂的神性，也使信徒得著新生命的能力。信徒因祂的復活而有永生的盼望，並領受使命，在世上作主復活的見證人。（出處：</w:t>
      </w:r>
      <w:r>
        <w:t>2023 HKDSE Christianity Paper, Q18</w:t>
      </w:r>
      <w:r>
        <w:rPr>
          <w:rFonts w:ascii="SimSun" w:eastAsia="SimSun" w:hAnsi="SimSun" w:cs="SimSun" w:hint="eastAsia"/>
        </w:rPr>
        <w:t>；參羅馬書</w:t>
      </w:r>
      <w:r>
        <w:t xml:space="preserve"> 6:4–5</w:t>
      </w:r>
      <w:r>
        <w:rPr>
          <w:rFonts w:ascii="SimSun" w:eastAsia="SimSun" w:hAnsi="SimSun" w:cs="SimSun" w:hint="eastAsia"/>
        </w:rPr>
        <w:t>）</w:t>
      </w:r>
    </w:p>
    <w:p w14:paraId="07293CF9" w14:textId="77777777" w:rsidR="008A299C" w:rsidRDefault="008A299C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0983438" w14:textId="0FC6FAC0" w:rsidR="00E30B63" w:rsidRPr="00E30B63" w:rsidRDefault="004016E5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16</w:t>
      </w:r>
      <w:r w:rsidR="008A299C">
        <w:rPr>
          <w:rFonts w:ascii="SimSun" w:eastAsia="SimSun" w:hAnsi="SimSun" w:cs="SimSun"/>
          <w:b/>
          <w:bCs/>
          <w:kern w:val="0"/>
          <w:lang w:val="en-US"/>
          <w14:ligatures w14:val="none"/>
        </w:rPr>
        <w:t xml:space="preserve">. </w:t>
      </w:r>
      <w:r w:rsidR="00E30B63" w:rsidRPr="00E30B63">
        <w:rPr>
          <w:rFonts w:ascii="SimSun" w:eastAsia="SimSun" w:hAnsi="SimSun" w:cs="SimSun" w:hint="eastAsia"/>
          <w:kern w:val="0"/>
          <w14:ligatures w14:val="none"/>
        </w:rPr>
        <w:t>為什麼有些門徒起初不相信耶穌復活了</w:t>
      </w:r>
      <w:r w:rsidR="00E30B63" w:rsidRPr="00E30B63">
        <w:rPr>
          <w:rFonts w:ascii="SimSun" w:eastAsia="SimSun" w:hAnsi="SimSun" w:cs="SimSun"/>
          <w:kern w:val="0"/>
          <w14:ligatures w14:val="none"/>
        </w:rPr>
        <w:t>？</w:t>
      </w:r>
    </w:p>
    <w:p w14:paraId="0A180D95" w14:textId="77777777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他們以為耶穌的死已結束一切盼望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他們早已明白耶穌會復活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他們認為婦女的見證完全可靠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他們見到空墳墓便立刻相</w:t>
      </w:r>
      <w:r w:rsidRPr="00E30B63">
        <w:rPr>
          <w:rFonts w:ascii="SimSun" w:eastAsia="SimSun" w:hAnsi="SimSun" w:cs="SimSun"/>
          <w:kern w:val="0"/>
          <w14:ligatures w14:val="none"/>
        </w:rPr>
        <w:t>信</w:t>
      </w:r>
    </w:p>
    <w:p w14:paraId="391D76C2" w14:textId="2EEDAAFE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</w:t>
      </w:r>
      <w:r w:rsidR="008A299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門徒因耶穌被釘十字架而失去盼望，不再期待復活。他們的悲傷與恐懼使信心軟弱，直到親見復活的主，才真正明白神的能力與救恩</w:t>
      </w:r>
      <w:r w:rsidRPr="00E30B63">
        <w:rPr>
          <w:rFonts w:ascii="SimSun" w:eastAsia="SimSun" w:hAnsi="SimSun" w:cs="SimSun"/>
          <w:kern w:val="0"/>
          <w14:ligatures w14:val="none"/>
        </w:rPr>
        <w:t>。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（出處：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>2014 HKDSE Christianity Paper, Q4a(</w:t>
      </w:r>
      <w:proofErr w:type="spellStart"/>
      <w:r w:rsidRPr="00E30B63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E30B63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；參路加福音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 24:9–11</w:t>
      </w:r>
      <w:r w:rsidRPr="00E30B63">
        <w:rPr>
          <w:rFonts w:ascii="SimSun" w:eastAsia="SimSun" w:hAnsi="SimSun" w:cs="SimSun"/>
          <w:kern w:val="0"/>
          <w14:ligatures w14:val="none"/>
        </w:rPr>
        <w:t>）</w:t>
      </w:r>
    </w:p>
    <w:p w14:paraId="102DAC44" w14:textId="77777777" w:rsidR="00A360B0" w:rsidRDefault="00A360B0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3E63F3F" w14:textId="63D837B7" w:rsidR="00E30B63" w:rsidRPr="00E30B63" w:rsidRDefault="004016E5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</w:t>
      </w:r>
      <w:r w:rsidR="00A360B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="00E30B63" w:rsidRPr="00E30B63">
        <w:rPr>
          <w:rFonts w:ascii="SimSun" w:eastAsia="SimSun" w:hAnsi="SimSun" w:cs="SimSun" w:hint="eastAsia"/>
          <w:kern w:val="0"/>
          <w14:ligatures w14:val="none"/>
        </w:rPr>
        <w:t>為什麼門徒後來改變了，並四處宣講耶穌復活的訊息</w:t>
      </w:r>
      <w:r w:rsidR="00E30B63" w:rsidRPr="00E30B63">
        <w:rPr>
          <w:rFonts w:ascii="SimSun" w:eastAsia="SimSun" w:hAnsi="SimSun" w:cs="SimSun"/>
          <w:kern w:val="0"/>
          <w14:ligatures w14:val="none"/>
        </w:rPr>
        <w:t>？</w:t>
      </w:r>
    </w:p>
    <w:p w14:paraId="4315245C" w14:textId="77777777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他們希望建立新的宗教組織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他們被政治力量迫使傳講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他們親眼見到復活的主，被聖靈充滿而得勇氣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他們想重建耶路撒冷聖</w:t>
      </w:r>
      <w:r w:rsidRPr="00E30B63">
        <w:rPr>
          <w:rFonts w:ascii="SimSun" w:eastAsia="SimSun" w:hAnsi="SimSun" w:cs="SimSun"/>
          <w:kern w:val="0"/>
          <w14:ligatures w14:val="none"/>
        </w:rPr>
        <w:t>殿</w:t>
      </w:r>
    </w:p>
    <w:p w14:paraId="7D5B46E2" w14:textId="4D2B2D95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：門徒因親見復活的主而信心得堅固，並領受聖靈的能力。他們從恐懼變為勇敢，放膽宣講耶穌復活的真理，使教會在各地迅速成長</w:t>
      </w:r>
      <w:r w:rsidRPr="00E30B63">
        <w:rPr>
          <w:rFonts w:ascii="SimSun" w:eastAsia="SimSun" w:hAnsi="SimSun" w:cs="SimSun"/>
          <w:kern w:val="0"/>
          <w14:ligatures w14:val="none"/>
        </w:rPr>
        <w:t>。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（出處：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>2014 HKDSE Christianity Paper, Q4a(ii)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；參使徒行傳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 2:32–33</w:t>
      </w:r>
      <w:r w:rsidRPr="00E30B63">
        <w:rPr>
          <w:rFonts w:ascii="SimSun" w:eastAsia="SimSun" w:hAnsi="SimSun" w:cs="SimSun"/>
          <w:kern w:val="0"/>
          <w14:ligatures w14:val="none"/>
        </w:rPr>
        <w:t>）</w:t>
      </w:r>
    </w:p>
    <w:p w14:paraId="1BCF67D2" w14:textId="77777777" w:rsidR="00EF53BF" w:rsidRDefault="00EF53BF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A09370B" w14:textId="1A6D530E" w:rsidR="00E30B63" w:rsidRPr="00E30B63" w:rsidRDefault="004016E5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18</w:t>
      </w:r>
      <w:r w:rsidR="002E3A9F">
        <w:rPr>
          <w:rFonts w:ascii="SimSun" w:eastAsia="SimSun" w:hAnsi="SimSun" w:cs="SimSun"/>
          <w:b/>
          <w:bCs/>
          <w:kern w:val="0"/>
          <w:lang w:val="en-US"/>
          <w14:ligatures w14:val="none"/>
        </w:rPr>
        <w:t xml:space="preserve">. </w:t>
      </w:r>
      <w:r w:rsidR="00E30B63" w:rsidRPr="00E30B63">
        <w:rPr>
          <w:rFonts w:ascii="SimSun" w:eastAsia="SimSun" w:hAnsi="SimSun" w:cs="SimSun" w:hint="eastAsia"/>
          <w:kern w:val="0"/>
          <w14:ligatures w14:val="none"/>
        </w:rPr>
        <w:t>耶穌升天對基督徒有何意義</w:t>
      </w:r>
      <w:r w:rsidR="00E30B63" w:rsidRPr="00E30B63">
        <w:rPr>
          <w:rFonts w:ascii="SimSun" w:eastAsia="SimSun" w:hAnsi="SimSun" w:cs="SimSun"/>
          <w:kern w:val="0"/>
          <w14:ligatures w14:val="none"/>
        </w:rPr>
        <w:t>？</w:t>
      </w:r>
    </w:p>
    <w:p w14:paraId="4E918BD8" w14:textId="77777777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祂離開世界，不再與人同在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祂被高舉為主，掌權並為信徒代求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祂進入天上只是象徵榮耀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祂的升天標誌救恩尚未完</w:t>
      </w:r>
      <w:r w:rsidRPr="00E30B63">
        <w:rPr>
          <w:rFonts w:ascii="SimSun" w:eastAsia="SimSun" w:hAnsi="SimSun" w:cs="SimSun"/>
          <w:kern w:val="0"/>
          <w14:ligatures w14:val="none"/>
        </w:rPr>
        <w:t>成</w:t>
      </w:r>
    </w:p>
    <w:p w14:paraId="1695C398" w14:textId="23F1A492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B</w:t>
      </w:r>
      <w:r w:rsidR="002E3A9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耶穌升天表明祂得著榮耀與主權，坐在父神右邊為信徒代求。這確信祂仍在掌管歷史，也預示祂將再來，使信徒懷著盼望事奉祂</w:t>
      </w:r>
      <w:r w:rsidRPr="00E30B63">
        <w:rPr>
          <w:rFonts w:ascii="SimSun" w:eastAsia="SimSun" w:hAnsi="SimSun" w:cs="SimSun"/>
          <w:kern w:val="0"/>
          <w14:ligatures w14:val="none"/>
        </w:rPr>
        <w:t>。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（出處：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>2014 HKDSE Christianity Paper, Q4b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；參希伯來書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 7:25</w:t>
      </w:r>
      <w:r w:rsidRPr="00E30B63">
        <w:rPr>
          <w:rFonts w:ascii="SimSun" w:eastAsia="SimSun" w:hAnsi="SimSun" w:cs="SimSun"/>
          <w:kern w:val="0"/>
          <w14:ligatures w14:val="none"/>
        </w:rPr>
        <w:t>）</w:t>
      </w:r>
    </w:p>
    <w:p w14:paraId="10789C1E" w14:textId="77777777" w:rsidR="002E3A9F" w:rsidRDefault="002E3A9F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3A2D7A0" w14:textId="1D0FC321" w:rsidR="00E30B63" w:rsidRPr="00E30B63" w:rsidRDefault="004016E5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</w:t>
      </w:r>
      <w:r w:rsidR="002E3A9F">
        <w:rPr>
          <w:rFonts w:ascii="SimSun" w:eastAsia="SimSun" w:hAnsi="SimSun" w:cs="SimSun"/>
          <w:b/>
          <w:bCs/>
          <w:kern w:val="0"/>
          <w:lang w:val="en-US"/>
          <w14:ligatures w14:val="none"/>
        </w:rPr>
        <w:t xml:space="preserve">. </w:t>
      </w:r>
      <w:r w:rsidR="00E30B63" w:rsidRPr="00E30B63">
        <w:rPr>
          <w:rFonts w:ascii="SimSun" w:eastAsia="SimSun" w:hAnsi="SimSun" w:cs="SimSun" w:hint="eastAsia"/>
          <w:kern w:val="0"/>
          <w14:ligatures w14:val="none"/>
        </w:rPr>
        <w:t>現今人們慶祝復活節的方式日漸商業化，基督徒應如何回應</w:t>
      </w:r>
      <w:r w:rsidR="00E30B63" w:rsidRPr="00E30B63">
        <w:rPr>
          <w:rFonts w:ascii="SimSun" w:eastAsia="SimSun" w:hAnsi="SimSun" w:cs="SimSun"/>
          <w:kern w:val="0"/>
          <w14:ligatures w14:val="none"/>
        </w:rPr>
        <w:t>？</w:t>
      </w:r>
    </w:p>
    <w:p w14:paraId="1936D005" w14:textId="77777777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完全拒絕參與任何慶祝活動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將復活節轉化為見證信仰與分享福音的機會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接受商業文化以顯示包容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w:r w:rsidRPr="00E30B63">
        <w:rPr>
          <w:rFonts w:ascii="SimSun" w:eastAsia="SimSun" w:hAnsi="SimSun" w:cs="SimSun" w:hint="eastAsia"/>
          <w:kern w:val="0"/>
          <w14:ligatures w14:val="none"/>
        </w:rPr>
        <w:t>將焦點放在購物與娛樂</w:t>
      </w:r>
      <w:r w:rsidRPr="00E30B63">
        <w:rPr>
          <w:rFonts w:ascii="SimSun" w:eastAsia="SimSun" w:hAnsi="SimSun" w:cs="SimSun"/>
          <w:kern w:val="0"/>
          <w14:ligatures w14:val="none"/>
        </w:rPr>
        <w:t>上</w:t>
      </w:r>
    </w:p>
    <w:p w14:paraId="76687AAE" w14:textId="40FE2DF1" w:rsidR="00E30B63" w:rsidRPr="00E30B63" w:rsidRDefault="00E30B63" w:rsidP="00E30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0B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：基督徒可利用復活節的節日氣氛見證主的復活，重申生命戰勝死亡的真理。透過敬拜、關懷與分享福音，使節期回到信仰的核心意義上</w:t>
      </w:r>
      <w:r w:rsidRPr="00E30B63">
        <w:rPr>
          <w:rFonts w:ascii="SimSun" w:eastAsia="SimSun" w:hAnsi="SimSun" w:cs="SimSun"/>
          <w:kern w:val="0"/>
          <w14:ligatures w14:val="none"/>
        </w:rPr>
        <w:t>。</w:t>
      </w:r>
      <w:r w:rsidRPr="00E30B63">
        <w:rPr>
          <w:rFonts w:ascii="SimSun" w:eastAsia="SimSun" w:hAnsi="SimSun" w:cs="SimSun" w:hint="eastAsia"/>
          <w:kern w:val="0"/>
          <w14:ligatures w14:val="none"/>
        </w:rPr>
        <w:t>（出處：</w:t>
      </w:r>
      <w:r w:rsidRPr="00E30B63">
        <w:rPr>
          <w:rFonts w:ascii="Times New Roman" w:eastAsia="Times New Roman" w:hAnsi="Times New Roman" w:cs="Times New Roman"/>
          <w:kern w:val="0"/>
          <w14:ligatures w14:val="none"/>
        </w:rPr>
        <w:t>2014 HKDSE Christianity Paper, Q4c</w:t>
      </w:r>
      <w:r w:rsidRPr="00E30B63">
        <w:rPr>
          <w:rFonts w:ascii="SimSun" w:eastAsia="SimSun" w:hAnsi="SimSun" w:cs="SimSun"/>
          <w:kern w:val="0"/>
          <w14:ligatures w14:val="none"/>
        </w:rPr>
        <w:t>）</w:t>
      </w:r>
    </w:p>
    <w:p w14:paraId="10D76038" w14:textId="49A1D5F4" w:rsidR="00C038D0" w:rsidRPr="00CF4E8D" w:rsidRDefault="00C038D0" w:rsidP="00CF4E8D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sectPr w:rsidR="00C038D0" w:rsidRPr="00CF4E8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61F8" w14:textId="77777777" w:rsidR="00983AB0" w:rsidRDefault="00983AB0" w:rsidP="006F6F7D">
      <w:pPr>
        <w:spacing w:after="0" w:line="240" w:lineRule="auto"/>
      </w:pPr>
      <w:r>
        <w:separator/>
      </w:r>
    </w:p>
  </w:endnote>
  <w:endnote w:type="continuationSeparator" w:id="0">
    <w:p w14:paraId="59EA02A0" w14:textId="77777777" w:rsidR="00983AB0" w:rsidRDefault="00983AB0" w:rsidP="006F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728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342D5" w14:textId="3D5B5BE8" w:rsidR="006F6F7D" w:rsidRDefault="006F6F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43C5C" w14:textId="77777777" w:rsidR="006F6F7D" w:rsidRDefault="006F6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B663" w14:textId="77777777" w:rsidR="00983AB0" w:rsidRDefault="00983AB0" w:rsidP="006F6F7D">
      <w:pPr>
        <w:spacing w:after="0" w:line="240" w:lineRule="auto"/>
      </w:pPr>
      <w:r>
        <w:separator/>
      </w:r>
    </w:p>
  </w:footnote>
  <w:footnote w:type="continuationSeparator" w:id="0">
    <w:p w14:paraId="19D2F179" w14:textId="77777777" w:rsidR="00983AB0" w:rsidRDefault="00983AB0" w:rsidP="006F6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90" style="width:0;height:1.5pt" o:hralign="center" o:bullet="t" o:hrstd="t" o:hr="t" fillcolor="#a0a0a0" stroked="f"/>
    </w:pict>
  </w:numPicBullet>
  <w:abstractNum w:abstractNumId="0" w15:restartNumberingAfterBreak="0">
    <w:nsid w:val="30E04297"/>
    <w:multiLevelType w:val="hybridMultilevel"/>
    <w:tmpl w:val="ADF2AB4E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92208"/>
    <w:multiLevelType w:val="hybridMultilevel"/>
    <w:tmpl w:val="7902D526"/>
    <w:lvl w:ilvl="0" w:tplc="8E3060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1CF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F4EE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382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1065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7C97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0EC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56D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B672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52014183">
    <w:abstractNumId w:val="0"/>
  </w:num>
  <w:num w:numId="2" w16cid:durableId="56179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8E"/>
    <w:rsid w:val="000164CC"/>
    <w:rsid w:val="0002239D"/>
    <w:rsid w:val="0002773B"/>
    <w:rsid w:val="000508FC"/>
    <w:rsid w:val="00086B6F"/>
    <w:rsid w:val="000B67AB"/>
    <w:rsid w:val="000C34F2"/>
    <w:rsid w:val="000E06E8"/>
    <w:rsid w:val="000E23D4"/>
    <w:rsid w:val="00123782"/>
    <w:rsid w:val="0014448C"/>
    <w:rsid w:val="00196A7A"/>
    <w:rsid w:val="001E5AF8"/>
    <w:rsid w:val="00213F1A"/>
    <w:rsid w:val="002D536A"/>
    <w:rsid w:val="002E3A9F"/>
    <w:rsid w:val="00302D53"/>
    <w:rsid w:val="003169BE"/>
    <w:rsid w:val="0032286D"/>
    <w:rsid w:val="0032495F"/>
    <w:rsid w:val="003354E1"/>
    <w:rsid w:val="003A71F4"/>
    <w:rsid w:val="003B580B"/>
    <w:rsid w:val="004001B3"/>
    <w:rsid w:val="004016E5"/>
    <w:rsid w:val="004D0CAE"/>
    <w:rsid w:val="00501BAF"/>
    <w:rsid w:val="005C57E9"/>
    <w:rsid w:val="00651D52"/>
    <w:rsid w:val="006817B7"/>
    <w:rsid w:val="006F6F7D"/>
    <w:rsid w:val="0071023D"/>
    <w:rsid w:val="00763CE5"/>
    <w:rsid w:val="00774FF6"/>
    <w:rsid w:val="008437BD"/>
    <w:rsid w:val="008A299C"/>
    <w:rsid w:val="008C23E6"/>
    <w:rsid w:val="008F1CB7"/>
    <w:rsid w:val="008F6657"/>
    <w:rsid w:val="0096786F"/>
    <w:rsid w:val="00983AB0"/>
    <w:rsid w:val="00984BB0"/>
    <w:rsid w:val="00A360B0"/>
    <w:rsid w:val="00A5062B"/>
    <w:rsid w:val="00A5748E"/>
    <w:rsid w:val="00AD08BE"/>
    <w:rsid w:val="00AE6EA2"/>
    <w:rsid w:val="00AF455D"/>
    <w:rsid w:val="00B73577"/>
    <w:rsid w:val="00BB4090"/>
    <w:rsid w:val="00BD3FE3"/>
    <w:rsid w:val="00BE39A9"/>
    <w:rsid w:val="00BF53A3"/>
    <w:rsid w:val="00C038D0"/>
    <w:rsid w:val="00C55074"/>
    <w:rsid w:val="00CE2DA9"/>
    <w:rsid w:val="00CF4E8D"/>
    <w:rsid w:val="00D6482F"/>
    <w:rsid w:val="00DC5DF0"/>
    <w:rsid w:val="00E30B63"/>
    <w:rsid w:val="00E4714A"/>
    <w:rsid w:val="00E950FB"/>
    <w:rsid w:val="00ED0173"/>
    <w:rsid w:val="00EF53BF"/>
    <w:rsid w:val="00F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BF9D"/>
  <w15:chartTrackingRefBased/>
  <w15:docId w15:val="{0600A914-BCDE-434B-BF4B-6F03554B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48E"/>
  </w:style>
  <w:style w:type="paragraph" w:styleId="Heading1">
    <w:name w:val="heading 1"/>
    <w:basedOn w:val="Normal"/>
    <w:next w:val="Normal"/>
    <w:link w:val="Heading1Char"/>
    <w:uiPriority w:val="9"/>
    <w:qFormat/>
    <w:rsid w:val="00A57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4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F4E8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6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F7D"/>
  </w:style>
  <w:style w:type="paragraph" w:styleId="Footer">
    <w:name w:val="footer"/>
    <w:basedOn w:val="Normal"/>
    <w:link w:val="FooterChar"/>
    <w:uiPriority w:val="99"/>
    <w:unhideWhenUsed/>
    <w:rsid w:val="006F6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3047</Words>
  <Characters>3455</Characters>
  <Application>Microsoft Office Word</Application>
  <DocSecurity>0</DocSecurity>
  <Lines>170</Lines>
  <Paragraphs>58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49</cp:revision>
  <dcterms:created xsi:type="dcterms:W3CDTF">2025-10-24T09:40:00Z</dcterms:created>
  <dcterms:modified xsi:type="dcterms:W3CDTF">2025-12-03T13:02:00Z</dcterms:modified>
</cp:coreProperties>
</file>